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F3" w:rsidRDefault="003850F3" w:rsidP="003850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Індивідуальний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3850F3" w:rsidRDefault="003850F3" w:rsidP="003850F3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німецької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3850F3" w:rsidRDefault="003850F3" w:rsidP="003850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3850F3" w:rsidRDefault="003850F3" w:rsidP="003850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850F3" w:rsidRDefault="003850F3" w:rsidP="003850F3">
      <w:pPr>
        <w:pStyle w:val="a5"/>
        <w:rPr>
          <w:rFonts w:ascii="Times New Roman" w:hAnsi="Times New Roman" w:cs="Times New Roman"/>
          <w:sz w:val="32"/>
          <w:lang w:val="uk-UA"/>
        </w:rPr>
      </w:pP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522"/>
        <w:gridCol w:w="2207"/>
        <w:gridCol w:w="8465"/>
      </w:tblGrid>
      <w:tr w:rsidR="003850F3" w:rsidTr="00F560CD">
        <w:trPr>
          <w:trHeight w:val="56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3850F3" w:rsidTr="00F560CD">
        <w:trPr>
          <w:trHeight w:val="59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Pr="00922E3D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 w:rsidRPr="00F36DDD">
              <w:rPr>
                <w:rFonts w:ascii="Times New Roman" w:hAnsi="Times New Roman" w:cs="Times New Roman"/>
                <w:sz w:val="28"/>
                <w:lang w:val="de-DE"/>
              </w:rPr>
              <w:t>Meine</w:t>
            </w:r>
            <w:r w:rsidRPr="003850F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8"/>
                <w:lang w:val="de-DE"/>
              </w:rPr>
              <w:t>Lebensweise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850F3">
              <w:rPr>
                <w:rFonts w:ascii="Times New Roman" w:hAnsi="Times New Roman" w:cs="Times New Roman"/>
                <w:sz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Мій спосіб життя)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3,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27</w:t>
            </w:r>
          </w:p>
        </w:tc>
      </w:tr>
      <w:tr w:rsidR="003850F3" w:rsidTr="00260087">
        <w:trPr>
          <w:trHeight w:val="8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P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de-DE"/>
              </w:rPr>
            </w:pPr>
            <w:r w:rsidRPr="007A31C7">
              <w:rPr>
                <w:rFonts w:ascii="Times New Roman" w:hAnsi="Times New Roman" w:cs="Times New Roman"/>
                <w:sz w:val="28"/>
                <w:lang w:val="de-DE"/>
              </w:rPr>
              <w:t>Ern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ährung (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Харчування)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3(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стор. </w:t>
            </w:r>
            <w:r w:rsidR="00F560CD">
              <w:rPr>
                <w:rFonts w:ascii="Times New Roman" w:hAnsi="Times New Roman" w:cs="Times New Roman"/>
                <w:sz w:val="28"/>
                <w:lang w:val="uk-UA"/>
              </w:rPr>
              <w:t>37-38</w:t>
            </w:r>
          </w:p>
        </w:tc>
      </w:tr>
      <w:tr w:rsidR="003850F3" w:rsidTr="00F560CD">
        <w:trPr>
          <w:trHeight w:val="90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Pr="0003306F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Kunst</w:t>
            </w:r>
            <w:r w:rsidR="0026008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(Мистецтво)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47</w:t>
            </w:r>
            <w:r w:rsidR="0010118F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56</w:t>
            </w:r>
          </w:p>
        </w:tc>
      </w:tr>
      <w:tr w:rsidR="003850F3" w:rsidRPr="00BC3E35" w:rsidTr="00F560CD">
        <w:trPr>
          <w:trHeight w:val="96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BC3E35" w:rsidRDefault="003850F3" w:rsidP="00EF7BEC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B636A2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Massenmedien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8439CE">
              <w:rPr>
                <w:rFonts w:ascii="Times New Roman" w:hAnsi="Times New Roman" w:cs="Times New Roman"/>
                <w:sz w:val="28"/>
                <w:lang w:val="de-DE"/>
              </w:rPr>
              <w:t>(</w:t>
            </w:r>
            <w:r w:rsidR="00B636A2">
              <w:rPr>
                <w:rFonts w:ascii="Times New Roman" w:hAnsi="Times New Roman" w:cs="Times New Roman"/>
                <w:sz w:val="28"/>
                <w:lang w:val="uk-UA"/>
              </w:rPr>
              <w:t>Засоби масової інформації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EF7BEC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  <w:proofErr w:type="spellStart"/>
            <w:r w:rsidR="0010118F"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 w:rsidR="0010118F">
              <w:rPr>
                <w:rFonts w:ascii="Times New Roman" w:hAnsi="Times New Roman" w:cs="Times New Roman"/>
                <w:sz w:val="28"/>
                <w:lang w:val="uk-UA"/>
              </w:rPr>
              <w:t xml:space="preserve">. 3, </w:t>
            </w:r>
            <w:proofErr w:type="spellStart"/>
            <w:r w:rsidR="0010118F"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 w:rsidR="0010118F">
              <w:rPr>
                <w:rFonts w:ascii="Times New Roman" w:hAnsi="Times New Roman" w:cs="Times New Roman"/>
                <w:sz w:val="28"/>
                <w:lang w:val="uk-UA"/>
              </w:rPr>
              <w:t>. 70-71;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</w:t>
            </w:r>
            <w:r w:rsidR="00260087">
              <w:rPr>
                <w:rFonts w:ascii="Times New Roman" w:hAnsi="Times New Roman" w:cs="Times New Roman"/>
                <w:sz w:val="28"/>
                <w:lang w:val="uk-UA"/>
              </w:rPr>
              <w:t>(а)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77</w:t>
            </w:r>
          </w:p>
        </w:tc>
      </w:tr>
      <w:tr w:rsidR="003850F3" w:rsidRPr="00945C1B" w:rsidTr="00260087">
        <w:trPr>
          <w:trHeight w:val="120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Default="003850F3" w:rsidP="003850F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3" w:rsidRPr="00472D8F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Schulleben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(Шкільне життя)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</w:p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85 (лише написати письмово переклад слів з вправи, напр.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de-DE"/>
              </w:rPr>
              <w:t>die</w:t>
            </w:r>
            <w:r w:rsidRPr="00BE7D75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de-DE"/>
              </w:rPr>
              <w:t>Mittelschule</w:t>
            </w:r>
            <w:r w:rsidRPr="00BE7D75">
              <w:rPr>
                <w:rFonts w:ascii="Times New Roman" w:hAnsi="Times New Roman" w:cs="Times New Roman"/>
                <w:i/>
                <w:iCs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uk-UA"/>
              </w:rPr>
              <w:t>середня школа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</w:tr>
      <w:tr w:rsidR="003850F3" w:rsidRPr="00945C1B" w:rsidTr="00F560CD">
        <w:trPr>
          <w:trHeight w:val="109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260FB2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 w:rsidRPr="009C4628">
              <w:rPr>
                <w:rFonts w:ascii="Times New Roman" w:hAnsi="Times New Roman" w:cs="Times New Roman"/>
                <w:sz w:val="28"/>
                <w:lang w:val="de-DE"/>
              </w:rPr>
              <w:t xml:space="preserve">Die Welt der Berufe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(Світ професій)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ідручник: </w:t>
            </w:r>
          </w:p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стор. 109</w:t>
            </w:r>
          </w:p>
        </w:tc>
      </w:tr>
      <w:tr w:rsidR="003850F3" w:rsidRPr="00945C1B" w:rsidTr="00F560CD">
        <w:trPr>
          <w:trHeight w:val="144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9C4628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Deutschsprachige Länder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(Німецькомовні країни)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</w:p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121 (утвори слова та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запиши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їхній переклад, напр.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de-DE"/>
              </w:rPr>
              <w:t>die</w:t>
            </w:r>
            <w:r w:rsidRPr="0001438C">
              <w:rPr>
                <w:rFonts w:ascii="Times New Roman" w:hAnsi="Times New Roman" w:cs="Times New Roman"/>
                <w:i/>
                <w:i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de-DE"/>
              </w:rPr>
              <w:t>Hauptstadt</w:t>
            </w:r>
            <w:r w:rsidRPr="0001438C">
              <w:rPr>
                <w:rFonts w:ascii="Times New Roman" w:hAnsi="Times New Roman" w:cs="Times New Roman"/>
                <w:i/>
                <w:iCs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iCs/>
                <w:sz w:val="28"/>
                <w:lang w:val="uk-UA"/>
              </w:rPr>
              <w:t>столиця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);</w:t>
            </w:r>
          </w:p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136</w:t>
            </w:r>
          </w:p>
        </w:tc>
      </w:tr>
      <w:tr w:rsidR="003850F3" w:rsidRPr="00945C1B" w:rsidTr="00F560CD">
        <w:trPr>
          <w:trHeight w:val="85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697BD8" w:rsidRDefault="003850F3" w:rsidP="003850F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726902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Die Ukraine ist mein Heimatland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(Україна – моя Батьківщина)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Підручник: </w:t>
            </w:r>
          </w:p>
          <w:p w:rsid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4,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144-145</w:t>
            </w:r>
          </w:p>
        </w:tc>
      </w:tr>
      <w:tr w:rsidR="003850F3" w:rsidRPr="00945C1B" w:rsidTr="00F560C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3850F3" w:rsidRDefault="003850F3" w:rsidP="003850F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3" w:rsidRPr="003850F3" w:rsidRDefault="003850F3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Test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(Тест граматичний) за посиланням: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D" w:rsidRDefault="00F560CD" w:rsidP="003850F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E0148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https://drive.google.com/file/d/1soycisdq4U_j5nkk5pneuclVynqAjWYz/view?usp=sharing</w:t>
              </w:r>
            </w:hyperlink>
          </w:p>
          <w:p w:rsidR="003850F3" w:rsidRDefault="00F560CD" w:rsidP="003850F3">
            <w:pPr>
              <w:pStyle w:val="a5"/>
              <w:rPr>
                <w:rFonts w:ascii="Times New Roman" w:hAnsi="Times New Roman" w:cs="Times New Roman"/>
                <w:sz w:val="28"/>
                <w:lang w:val="uk-UA"/>
              </w:rPr>
            </w:pPr>
            <w:r w:rsidRPr="00206D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копіювати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</w:t>
            </w:r>
            <w:r w:rsidRPr="00206D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пробілів!</w:t>
            </w:r>
          </w:p>
        </w:tc>
      </w:tr>
    </w:tbl>
    <w:p w:rsidR="003850F3" w:rsidRDefault="003850F3" w:rsidP="003850F3">
      <w:pPr>
        <w:pStyle w:val="a5"/>
        <w:rPr>
          <w:rFonts w:ascii="Times New Roman" w:hAnsi="Times New Roman" w:cs="Times New Roman"/>
          <w:b/>
          <w:sz w:val="32"/>
          <w:lang w:val="uk-UA"/>
        </w:rPr>
      </w:pPr>
    </w:p>
    <w:p w:rsidR="003850F3" w:rsidRPr="00945C1B" w:rsidRDefault="003850F3" w:rsidP="003850F3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0F3">
        <w:rPr>
          <w:rFonts w:ascii="Times New Roman" w:hAnsi="Times New Roman" w:cs="Times New Roman"/>
          <w:sz w:val="32"/>
          <w:lang w:val="uk-UA"/>
        </w:rPr>
        <w:t>За підручником:</w:t>
      </w:r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lang w:val="uk-UA"/>
        </w:rPr>
        <w:t>Німецька мова (7-й рік навчання, рівень стандарту), С. Сотникова, Г. Гоголєва, 2019.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</w:p>
    <w:p w:rsidR="00EB785C" w:rsidRPr="00F560CD" w:rsidRDefault="003850F3">
      <w:pPr>
        <w:rPr>
          <w:rFonts w:ascii="Times New Roman" w:hAnsi="Times New Roman" w:cs="Times New Roman"/>
          <w:sz w:val="28"/>
          <w:szCs w:val="28"/>
          <w:lang w:val="de-DE"/>
        </w:rPr>
      </w:pPr>
      <w:hyperlink r:id="rId5" w:history="1"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shkola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in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ua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/1128-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nimetska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mova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-11-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klas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sotnykova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-2019-7-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i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rik</w:t>
        </w:r>
        <w:r w:rsidRPr="00945C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4A2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html</w:t>
        </w:r>
      </w:hyperlink>
    </w:p>
    <w:sectPr w:rsidR="00EB785C" w:rsidRPr="00F560CD" w:rsidSect="00F560CD">
      <w:pgSz w:w="11906" w:h="16838"/>
      <w:pgMar w:top="284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F"/>
    <w:rsid w:val="0010118F"/>
    <w:rsid w:val="00260087"/>
    <w:rsid w:val="00343EFF"/>
    <w:rsid w:val="003850F3"/>
    <w:rsid w:val="00923A87"/>
    <w:rsid w:val="00B636A2"/>
    <w:rsid w:val="00EB785C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7D4C"/>
  <w15:chartTrackingRefBased/>
  <w15:docId w15:val="{4D93D4BD-0630-4ADF-A6C0-591B4E2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0F3"/>
    <w:rPr>
      <w:color w:val="0000FF"/>
      <w:u w:val="single"/>
    </w:rPr>
  </w:style>
  <w:style w:type="table" w:styleId="a4">
    <w:name w:val="Table Grid"/>
    <w:basedOn w:val="a1"/>
    <w:uiPriority w:val="39"/>
    <w:rsid w:val="003850F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85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kola.in.ua/1128-nimetska-mova-11-klas-sotnykova-2019-7-i-rik.html" TargetMode="External"/><Relationship Id="rId4" Type="http://schemas.openxmlformats.org/officeDocument/2006/relationships/hyperlink" Target="https://drive.google.com/file/d/1soycisdq4U_j5nkk5pneuclVynqAjWYz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10</cp:revision>
  <dcterms:created xsi:type="dcterms:W3CDTF">2026-01-21T09:00:00Z</dcterms:created>
  <dcterms:modified xsi:type="dcterms:W3CDTF">2026-01-21T09:31:00Z</dcterms:modified>
</cp:coreProperties>
</file>